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rPr>
          <w:rFonts w:ascii="仿宋_GB2312" w:hAnsi="华文中宋" w:eastAsia="仿宋_GB2312" w:cs="华文中宋"/>
          <w:color w:val="000000"/>
          <w:kern w:val="0"/>
          <w:sz w:val="32"/>
          <w:szCs w:val="32"/>
        </w:rPr>
      </w:pPr>
      <w:r>
        <w:rPr>
          <w:rFonts w:hint="eastAsia" w:ascii="仿宋_GB2312" w:hAnsi="华文中宋" w:eastAsia="仿宋_GB2312" w:cs="华文中宋"/>
          <w:color w:val="000000"/>
          <w:kern w:val="0"/>
          <w:sz w:val="32"/>
          <w:szCs w:val="32"/>
        </w:rPr>
        <w:t>附件3</w:t>
      </w:r>
    </w:p>
    <w:p>
      <w:pPr>
        <w:widowControl/>
        <w:spacing w:line="360" w:lineRule="auto"/>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《潍坊学院年鉴》撰写模板（职能和教辅单位）</w:t>
      </w:r>
    </w:p>
    <w:p>
      <w:pPr>
        <w:widowControl/>
        <w:spacing w:line="360" w:lineRule="auto"/>
        <w:ind w:firstLine="200"/>
        <w:jc w:val="center"/>
        <w:rPr>
          <w:rFonts w:ascii="仿宋_GB2312" w:hAnsi="楷体" w:eastAsia="仿宋_GB2312" w:cs="宋体"/>
          <w:kern w:val="0"/>
          <w:sz w:val="32"/>
          <w:szCs w:val="32"/>
        </w:rPr>
      </w:pPr>
      <w:r>
        <w:rPr>
          <w:rFonts w:hint="eastAsia" w:ascii="仿宋_GB2312" w:hAnsi="楷体" w:eastAsia="仿宋_GB2312" w:cs="宋体"/>
          <w:kern w:val="0"/>
          <w:sz w:val="32"/>
          <w:szCs w:val="32"/>
        </w:rPr>
        <w:t>（以纪检监察工作为例）</w:t>
      </w:r>
    </w:p>
    <w:p>
      <w:pPr>
        <w:widowControl/>
        <w:spacing w:line="360" w:lineRule="auto"/>
        <w:ind w:firstLine="200"/>
        <w:jc w:val="center"/>
        <w:rPr>
          <w:rFonts w:ascii="仿宋_GB2312" w:hAnsi="楷体" w:eastAsia="仿宋_GB2312" w:cs="宋体"/>
          <w:kern w:val="0"/>
          <w:sz w:val="32"/>
          <w:szCs w:val="32"/>
        </w:rPr>
      </w:pPr>
    </w:p>
    <w:p>
      <w:pPr>
        <w:spacing w:line="360" w:lineRule="auto"/>
        <w:ind w:left="284" w:firstLine="320" w:firstLineChars="100"/>
        <w:jc w:val="left"/>
        <w:rPr>
          <w:rFonts w:ascii="黑体" w:hAnsi="黑体" w:eastAsia="黑体" w:cs="Times New Roman"/>
          <w:sz w:val="32"/>
          <w:szCs w:val="32"/>
        </w:rPr>
      </w:pPr>
      <w:r>
        <w:rPr>
          <w:rFonts w:hint="eastAsia" w:ascii="黑体" w:hAnsi="黑体" w:eastAsia="黑体" w:cs="Times New Roman"/>
          <w:sz w:val="32"/>
          <w:szCs w:val="32"/>
        </w:rPr>
        <w:t>一、标题</w:t>
      </w:r>
    </w:p>
    <w:p>
      <w:pPr>
        <w:spacing w:line="360" w:lineRule="auto"/>
        <w:ind w:left="284" w:firstLine="320" w:firstLineChars="100"/>
        <w:rPr>
          <w:rFonts w:ascii="黑体" w:hAnsi="黑体" w:eastAsia="黑体" w:cs="Times New Roman"/>
          <w:sz w:val="32"/>
          <w:szCs w:val="32"/>
          <w:highlight w:val="yellow"/>
        </w:rPr>
      </w:pPr>
      <w:r>
        <w:rPr>
          <w:rFonts w:hint="eastAsia" w:ascii="仿宋_GB2312" w:hAnsi="楷体" w:eastAsia="仿宋_GB2312" w:cs="宋体"/>
          <w:kern w:val="0"/>
          <w:sz w:val="32"/>
          <w:szCs w:val="32"/>
          <w:highlight w:val="none"/>
        </w:rPr>
        <w:t>标题用</w:t>
      </w:r>
      <w:r>
        <w:rPr>
          <w:rFonts w:ascii="仿宋_GB2312" w:hAnsi="楷体" w:eastAsia="仿宋_GB2312" w:cs="宋体"/>
          <w:kern w:val="0"/>
          <w:sz w:val="32"/>
          <w:szCs w:val="32"/>
          <w:highlight w:val="none"/>
        </w:rPr>
        <w:t>4</w:t>
      </w:r>
      <w:r>
        <w:rPr>
          <w:rFonts w:hint="eastAsia" w:ascii="仿宋_GB2312" w:hAnsi="楷体" w:eastAsia="仿宋_GB2312" w:cs="宋体"/>
          <w:kern w:val="0"/>
          <w:sz w:val="32"/>
          <w:szCs w:val="32"/>
          <w:highlight w:val="none"/>
        </w:rPr>
        <w:t>号宋体加粗，并用带底色方框框之（可用模板套用）。</w:t>
      </w:r>
    </w:p>
    <w:p>
      <w:pPr>
        <w:spacing w:line="360" w:lineRule="auto"/>
        <w:ind w:firstLine="640" w:firstLineChars="200"/>
        <w:rPr>
          <w:rFonts w:ascii="黑体" w:hAnsi="黑体" w:eastAsia="黑体" w:cs="Times New Roman"/>
          <w:sz w:val="32"/>
          <w:szCs w:val="32"/>
        </w:rPr>
      </w:pPr>
      <w:r>
        <w:rPr>
          <w:rFonts w:hint="eastAsia" w:ascii="黑体" w:hAnsi="黑体" w:eastAsia="黑体" w:cs="Times New Roman"/>
          <w:sz w:val="32"/>
          <w:szCs w:val="32"/>
        </w:rPr>
        <w:t>二、条目标题</w:t>
      </w:r>
    </w:p>
    <w:p>
      <w:pPr>
        <w:widowControl/>
        <w:spacing w:line="360" w:lineRule="auto"/>
        <w:ind w:firstLine="640" w:firstLineChars="200"/>
        <w:rPr>
          <w:rFonts w:ascii="仿宋_GB2312" w:hAnsi="楷体" w:eastAsia="仿宋_GB2312" w:cs="宋体"/>
          <w:kern w:val="0"/>
          <w:sz w:val="32"/>
          <w:szCs w:val="32"/>
        </w:rPr>
      </w:pPr>
      <w:r>
        <w:rPr>
          <w:rFonts w:hint="eastAsia" w:ascii="仿宋_GB2312" w:hAnsi="楷体" w:eastAsia="仿宋_GB2312" w:cs="宋体"/>
          <w:kern w:val="0"/>
          <w:sz w:val="32"/>
          <w:szCs w:val="32"/>
        </w:rPr>
        <w:t>各单位、各部门根据</w:t>
      </w:r>
      <w:r>
        <w:rPr>
          <w:rFonts w:ascii="仿宋_GB2312" w:hAnsi="楷体" w:eastAsia="仿宋_GB2312" w:cs="宋体"/>
          <w:kern w:val="0"/>
          <w:sz w:val="32"/>
          <w:szCs w:val="32"/>
        </w:rPr>
        <w:t>202</w:t>
      </w:r>
      <w:r>
        <w:rPr>
          <w:rFonts w:hint="eastAsia" w:ascii="仿宋_GB2312" w:hAnsi="楷体" w:eastAsia="仿宋_GB2312" w:cs="宋体"/>
          <w:kern w:val="0"/>
          <w:sz w:val="32"/>
          <w:szCs w:val="32"/>
        </w:rPr>
        <w:t>3年工作总结，将重点、亮点和特色工作列出分目标题。切忌脱离部门年度工作总结由各个科室将具体工作碎片化罗列甚至漏项或重复。条目标题用</w:t>
      </w:r>
      <w:r>
        <w:rPr>
          <w:rFonts w:ascii="仿宋_GB2312" w:hAnsi="楷体" w:eastAsia="仿宋_GB2312" w:cs="宋体"/>
          <w:kern w:val="0"/>
          <w:sz w:val="32"/>
          <w:szCs w:val="32"/>
        </w:rPr>
        <w:t>5</w:t>
      </w:r>
      <w:r>
        <w:rPr>
          <w:rFonts w:hint="eastAsia" w:ascii="仿宋_GB2312" w:hAnsi="楷体" w:eastAsia="仿宋_GB2312" w:cs="宋体"/>
          <w:kern w:val="0"/>
          <w:sz w:val="32"/>
          <w:szCs w:val="32"/>
        </w:rPr>
        <w:t>号黑体并以【】括入，与正文首行同行顶格</w:t>
      </w:r>
      <w:r>
        <w:rPr>
          <w:rFonts w:hint="eastAsia" w:ascii="仿宋_GB2312" w:hAnsi="楷体" w:eastAsia="仿宋_GB2312" w:cs="宋体"/>
          <w:kern w:val="0"/>
          <w:sz w:val="32"/>
          <w:szCs w:val="32"/>
          <w:lang w:eastAsia="zh-CN"/>
        </w:rPr>
        <w:t>，</w:t>
      </w:r>
      <w:r>
        <w:rPr>
          <w:rFonts w:hint="eastAsia" w:ascii="仿宋_GB2312" w:eastAsia="仿宋_GB2312"/>
          <w:sz w:val="32"/>
          <w:szCs w:val="32"/>
          <w:highlight w:val="none"/>
          <w:lang w:val="en-US" w:eastAsia="zh-CN"/>
        </w:rPr>
        <w:t>下级</w:t>
      </w:r>
      <w:r>
        <w:rPr>
          <w:rFonts w:hint="eastAsia" w:ascii="仿宋_GB2312" w:eastAsia="仿宋_GB2312"/>
          <w:sz w:val="32"/>
          <w:szCs w:val="32"/>
          <w:highlight w:val="none"/>
        </w:rPr>
        <w:t>标题为</w:t>
      </w:r>
      <w:r>
        <w:rPr>
          <w:rFonts w:hint="eastAsia" w:ascii="仿宋_GB2312" w:eastAsia="仿宋_GB2312"/>
          <w:sz w:val="32"/>
          <w:szCs w:val="32"/>
          <w:highlight w:val="none"/>
          <w:lang w:val="en-US" w:eastAsia="zh-CN"/>
        </w:rPr>
        <w:t>5号</w:t>
      </w:r>
      <w:r>
        <w:rPr>
          <w:rFonts w:hint="eastAsia" w:ascii="仿宋_GB2312" w:eastAsia="仿宋_GB2312"/>
          <w:sz w:val="32"/>
          <w:szCs w:val="32"/>
          <w:highlight w:val="none"/>
        </w:rPr>
        <w:t>楷体</w:t>
      </w:r>
      <w:r>
        <w:rPr>
          <w:rFonts w:hint="eastAsia" w:ascii="仿宋_GB2312" w:hAnsi="楷体" w:eastAsia="仿宋_GB2312" w:cs="宋体"/>
          <w:kern w:val="0"/>
          <w:sz w:val="32"/>
          <w:szCs w:val="32"/>
        </w:rPr>
        <w:t>。</w:t>
      </w:r>
    </w:p>
    <w:p>
      <w:pPr>
        <w:widowControl/>
        <w:spacing w:line="360" w:lineRule="auto"/>
        <w:ind w:firstLine="640" w:firstLineChars="200"/>
        <w:rPr>
          <w:rFonts w:ascii="仿宋_GB2312" w:hAnsi="楷体" w:eastAsia="仿宋_GB2312" w:cs="宋体"/>
          <w:kern w:val="0"/>
          <w:sz w:val="32"/>
          <w:szCs w:val="32"/>
        </w:rPr>
      </w:pPr>
      <w:r>
        <w:rPr>
          <w:rFonts w:hint="eastAsia" w:ascii="黑体" w:hAnsi="黑体" w:eastAsia="黑体" w:cs="Times New Roman"/>
          <w:sz w:val="32"/>
          <w:szCs w:val="32"/>
        </w:rPr>
        <w:t>三、正文</w:t>
      </w:r>
    </w:p>
    <w:p>
      <w:pPr>
        <w:widowControl/>
        <w:spacing w:line="360" w:lineRule="auto"/>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按照年鉴规范撰写文稿。正</w:t>
      </w:r>
      <w:bookmarkStart w:id="1" w:name="_GoBack"/>
      <w:bookmarkEnd w:id="1"/>
      <w:r>
        <w:rPr>
          <w:rFonts w:hint="eastAsia" w:ascii="仿宋_GB2312" w:hAnsi="楷体" w:eastAsia="仿宋_GB2312" w:cs="宋体"/>
          <w:kern w:val="0"/>
          <w:sz w:val="32"/>
          <w:szCs w:val="32"/>
          <w:highlight w:val="none"/>
        </w:rPr>
        <w:t>文使用</w:t>
      </w:r>
      <w:r>
        <w:rPr>
          <w:rFonts w:ascii="仿宋_GB2312" w:hAnsi="楷体" w:eastAsia="仿宋_GB2312" w:cs="宋体"/>
          <w:kern w:val="0"/>
          <w:sz w:val="32"/>
          <w:szCs w:val="32"/>
          <w:highlight w:val="none"/>
        </w:rPr>
        <w:t>5</w:t>
      </w:r>
      <w:r>
        <w:rPr>
          <w:rFonts w:hint="eastAsia" w:ascii="仿宋_GB2312" w:hAnsi="楷体" w:eastAsia="仿宋_GB2312" w:cs="宋体"/>
          <w:kern w:val="0"/>
          <w:sz w:val="32"/>
          <w:szCs w:val="32"/>
          <w:highlight w:val="none"/>
        </w:rPr>
        <w:t>号宋体，字间距用“标准”，行距</w:t>
      </w:r>
      <w:r>
        <w:rPr>
          <w:rFonts w:ascii="仿宋_GB2312" w:hAnsi="楷体" w:eastAsia="仿宋_GB2312" w:cs="宋体"/>
          <w:kern w:val="0"/>
          <w:sz w:val="32"/>
          <w:szCs w:val="32"/>
          <w:highlight w:val="none"/>
        </w:rPr>
        <w:t>1.5</w:t>
      </w:r>
      <w:r>
        <w:rPr>
          <w:rFonts w:hint="eastAsia" w:ascii="仿宋_GB2312" w:hAnsi="楷体" w:eastAsia="仿宋_GB2312" w:cs="宋体"/>
          <w:kern w:val="0"/>
          <w:sz w:val="32"/>
          <w:szCs w:val="32"/>
          <w:highlight w:val="none"/>
        </w:rPr>
        <w:t>倍。页边距上下左右均为2.5</w:t>
      </w:r>
      <w:r>
        <w:rPr>
          <w:rFonts w:ascii="仿宋_GB2312" w:hAnsi="楷体" w:eastAsia="仿宋_GB2312" w:cs="宋体"/>
          <w:kern w:val="0"/>
          <w:sz w:val="32"/>
          <w:szCs w:val="32"/>
          <w:highlight w:val="none"/>
        </w:rPr>
        <w:t>cm</w:t>
      </w:r>
      <w:r>
        <w:rPr>
          <w:rFonts w:hint="eastAsia" w:ascii="仿宋_GB2312" w:hAnsi="楷体" w:eastAsia="仿宋_GB2312" w:cs="宋体"/>
          <w:kern w:val="0"/>
          <w:sz w:val="32"/>
          <w:szCs w:val="32"/>
          <w:highlight w:val="none"/>
        </w:rPr>
        <w:t>。</w:t>
      </w:r>
    </w:p>
    <w:p>
      <w:pPr>
        <w:spacing w:line="360" w:lineRule="auto"/>
        <w:ind w:firstLine="640" w:firstLineChars="200"/>
        <w:rPr>
          <w:rFonts w:ascii="黑体" w:hAnsi="黑体" w:eastAsia="黑体" w:cs="Times New Roman"/>
          <w:sz w:val="32"/>
          <w:szCs w:val="32"/>
        </w:rPr>
      </w:pPr>
      <w:r>
        <w:rPr>
          <w:rFonts w:hint="eastAsia" w:ascii="黑体" w:hAnsi="黑体" w:eastAsia="黑体" w:cs="Times New Roman"/>
          <w:sz w:val="32"/>
          <w:szCs w:val="32"/>
        </w:rPr>
        <w:t>四、格式模板</w:t>
      </w:r>
      <w:r>
        <w:rPr>
          <w:rFonts w:hint="eastAsia" w:ascii="仿宋_GB2312" w:hAnsi="楷体" w:eastAsia="仿宋_GB2312" w:cs="宋体"/>
          <w:kern w:val="0"/>
          <w:sz w:val="32"/>
          <w:szCs w:val="32"/>
        </w:rPr>
        <w:t>（以纪检监察工作为例）</w:t>
      </w:r>
    </w:p>
    <w:p>
      <w:pPr>
        <w:spacing w:line="360" w:lineRule="auto"/>
        <w:jc w:val="left"/>
        <w:rPr>
          <w:rFonts w:ascii="宋体" w:hAnsi="Calibri" w:eastAsia="宋体" w:cs="宋体"/>
          <w:color w:val="000000"/>
          <w:szCs w:val="21"/>
        </w:rPr>
      </w:pPr>
    </w:p>
    <w:tbl>
      <w:tblPr>
        <w:tblStyle w:val="6"/>
        <w:tblW w:w="24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Layout w:type="fixed"/>
        <w:tblCellMar>
          <w:top w:w="0" w:type="dxa"/>
          <w:left w:w="108" w:type="dxa"/>
          <w:bottom w:w="0" w:type="dxa"/>
          <w:right w:w="108" w:type="dxa"/>
        </w:tblCellMar>
      </w:tblPr>
      <w:tblGrid>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CCCC"/>
          <w:tblCellMar>
            <w:top w:w="0" w:type="dxa"/>
            <w:left w:w="108" w:type="dxa"/>
            <w:bottom w:w="0" w:type="dxa"/>
            <w:right w:w="108" w:type="dxa"/>
          </w:tblCellMar>
        </w:tblPrEx>
        <w:trPr>
          <w:trHeight w:val="315" w:hRule="atLeast"/>
          <w:jc w:val="center"/>
        </w:trPr>
        <w:tc>
          <w:tcPr>
            <w:tcW w:w="2403" w:type="dxa"/>
            <w:shd w:val="clear" w:color="auto" w:fill="CCCCCC"/>
          </w:tcPr>
          <w:p>
            <w:pPr>
              <w:spacing w:line="360" w:lineRule="auto"/>
              <w:jc w:val="center"/>
              <w:rPr>
                <w:rFonts w:asciiTheme="minorEastAsia" w:hAnsiTheme="minorEastAsia" w:cstheme="minorEastAsia"/>
                <w:b/>
                <w:snapToGrid w:val="0"/>
                <w:kern w:val="0"/>
                <w:szCs w:val="21"/>
              </w:rPr>
            </w:pPr>
            <w:r>
              <w:rPr>
                <w:rFonts w:hint="eastAsia" w:asciiTheme="minorEastAsia" w:hAnsiTheme="minorEastAsia" w:cstheme="minorEastAsia"/>
                <w:b/>
                <w:snapToGrid w:val="0"/>
                <w:kern w:val="0"/>
                <w:sz w:val="28"/>
                <w:szCs w:val="28"/>
              </w:rPr>
              <w:t>纪检监察工作</w:t>
            </w:r>
          </w:p>
        </w:tc>
      </w:tr>
    </w:tbl>
    <w:p>
      <w:pPr>
        <w:spacing w:line="360" w:lineRule="auto"/>
        <w:rPr>
          <w:rFonts w:asciiTheme="minorEastAsia" w:hAnsiTheme="minorEastAsia" w:cstheme="minorEastAsia"/>
          <w:szCs w:val="21"/>
        </w:rPr>
      </w:pPr>
    </w:p>
    <w:p>
      <w:pPr>
        <w:spacing w:line="360" w:lineRule="auto"/>
        <w:rPr>
          <w:rFonts w:ascii="宋体" w:hAnsi="宋体" w:eastAsia="宋体" w:cs="宋体"/>
          <w:szCs w:val="21"/>
        </w:rPr>
      </w:pPr>
      <w:r>
        <w:rPr>
          <w:rFonts w:hint="eastAsia" w:ascii="黑体" w:hAnsi="黑体" w:eastAsia="黑体" w:cs="黑体"/>
          <w:bCs/>
          <w:szCs w:val="21"/>
        </w:rPr>
        <w:t>【概况】</w:t>
      </w:r>
      <w:r>
        <w:rPr>
          <w:rFonts w:ascii="黑体" w:hAnsi="黑体" w:eastAsia="黑体" w:cs="黑体"/>
          <w:bCs/>
          <w:szCs w:val="21"/>
        </w:rPr>
        <w:t xml:space="preserve">  </w:t>
      </w:r>
      <w:r>
        <w:rPr>
          <w:rFonts w:hint="eastAsia" w:ascii="宋体" w:hAnsi="宋体" w:eastAsia="宋体" w:cs="宋体"/>
          <w:szCs w:val="21"/>
        </w:rPr>
        <w:t>纪检监察机关作为党内监督和国家监察的专责机关，肩负着维护党的纪律权威、捍卫国家法律尊严的神圣使命。</w:t>
      </w:r>
      <w:r>
        <w:rPr>
          <w:rFonts w:ascii="宋体" w:hAnsi="宋体" w:eastAsia="宋体" w:cs="宋体"/>
          <w:szCs w:val="21"/>
        </w:rPr>
        <w:t>202</w:t>
      </w:r>
      <w:r>
        <w:rPr>
          <w:rFonts w:hint="eastAsia" w:ascii="宋体" w:hAnsi="宋体" w:eastAsia="宋体" w:cs="宋体"/>
          <w:szCs w:val="21"/>
        </w:rPr>
        <w:t>3年，纪委、监察专员办公室设置综合处、纪检监察室、案件管理室、案件审理室</w:t>
      </w:r>
      <w:r>
        <w:rPr>
          <w:rFonts w:ascii="宋体" w:hAnsi="宋体" w:eastAsia="宋体" w:cs="Times New Roman"/>
        </w:rPr>
        <w:t>**</w:t>
      </w:r>
      <w:r>
        <w:rPr>
          <w:rFonts w:hint="eastAsia" w:ascii="宋体" w:hAnsi="宋体" w:eastAsia="宋体" w:cs="宋体"/>
          <w:szCs w:val="21"/>
        </w:rPr>
        <w:t>个内设机构。专职在岗人员</w:t>
      </w:r>
      <w:r>
        <w:rPr>
          <w:rFonts w:ascii="宋体" w:hAnsi="宋体" w:eastAsia="宋体" w:cs="Times New Roman"/>
        </w:rPr>
        <w:t>**</w:t>
      </w:r>
      <w:r>
        <w:rPr>
          <w:rFonts w:hint="eastAsia" w:ascii="宋体" w:hAnsi="宋体" w:eastAsia="宋体" w:cs="宋体"/>
          <w:szCs w:val="21"/>
        </w:rPr>
        <w:t>人，其中书记</w:t>
      </w:r>
      <w:r>
        <w:rPr>
          <w:rFonts w:ascii="宋体" w:hAnsi="宋体" w:eastAsia="宋体" w:cs="Times New Roman"/>
        </w:rPr>
        <w:t>**</w:t>
      </w:r>
      <w:r>
        <w:rPr>
          <w:rFonts w:hint="eastAsia" w:ascii="宋体" w:hAnsi="宋体" w:eastAsia="宋体" w:cs="宋体"/>
          <w:szCs w:val="21"/>
        </w:rPr>
        <w:t>人，副书记</w:t>
      </w:r>
      <w:r>
        <w:rPr>
          <w:rFonts w:ascii="宋体" w:hAnsi="宋体" w:eastAsia="宋体" w:cs="Times New Roman"/>
        </w:rPr>
        <w:t>**</w:t>
      </w:r>
      <w:r>
        <w:rPr>
          <w:rFonts w:hint="eastAsia" w:ascii="宋体" w:hAnsi="宋体" w:eastAsia="宋体" w:cs="宋体"/>
          <w:szCs w:val="21"/>
        </w:rPr>
        <w:t>人（</w:t>
      </w:r>
      <w:r>
        <w:rPr>
          <w:rFonts w:ascii="宋体" w:hAnsi="宋体" w:eastAsia="宋体" w:cs="宋体"/>
          <w:szCs w:val="21"/>
        </w:rPr>
        <w:t>1</w:t>
      </w:r>
      <w:r>
        <w:rPr>
          <w:rFonts w:hint="eastAsia" w:ascii="宋体" w:hAnsi="宋体" w:eastAsia="宋体" w:cs="宋体"/>
          <w:szCs w:val="21"/>
        </w:rPr>
        <w:t>人挂职县委副书记），综合处处长</w:t>
      </w:r>
      <w:r>
        <w:rPr>
          <w:rFonts w:ascii="宋体" w:hAnsi="宋体" w:eastAsia="宋体" w:cs="Times New Roman"/>
        </w:rPr>
        <w:t>**</w:t>
      </w:r>
      <w:r>
        <w:rPr>
          <w:rFonts w:hint="eastAsia" w:ascii="宋体" w:hAnsi="宋体" w:eastAsia="宋体" w:cs="宋体"/>
          <w:szCs w:val="21"/>
        </w:rPr>
        <w:t>人，纪检监察室主任</w:t>
      </w:r>
      <w:r>
        <w:rPr>
          <w:rFonts w:ascii="宋体" w:hAnsi="宋体" w:eastAsia="宋体" w:cs="Times New Roman"/>
        </w:rPr>
        <w:t>**</w:t>
      </w:r>
      <w:r>
        <w:rPr>
          <w:rFonts w:hint="eastAsia" w:ascii="宋体" w:hAnsi="宋体" w:eastAsia="宋体" w:cs="宋体"/>
          <w:szCs w:val="21"/>
        </w:rPr>
        <w:t>人，正处级纪检监察员</w:t>
      </w:r>
      <w:r>
        <w:rPr>
          <w:rFonts w:ascii="宋体" w:hAnsi="宋体" w:eastAsia="宋体" w:cs="Times New Roman"/>
        </w:rPr>
        <w:t>**</w:t>
      </w:r>
      <w:r>
        <w:rPr>
          <w:rFonts w:hint="eastAsia" w:ascii="宋体" w:hAnsi="宋体" w:eastAsia="宋体" w:cs="宋体"/>
          <w:szCs w:val="21"/>
        </w:rPr>
        <w:t>人，综合处副处长</w:t>
      </w:r>
      <w:r>
        <w:rPr>
          <w:rFonts w:ascii="宋体" w:hAnsi="宋体" w:eastAsia="宋体" w:cs="Times New Roman"/>
        </w:rPr>
        <w:t>**</w:t>
      </w:r>
      <w:r>
        <w:rPr>
          <w:rFonts w:hint="eastAsia" w:ascii="宋体" w:hAnsi="宋体" w:eastAsia="宋体" w:cs="宋体"/>
          <w:szCs w:val="21"/>
        </w:rPr>
        <w:t>人，案件管理室主任</w:t>
      </w:r>
      <w:r>
        <w:rPr>
          <w:rFonts w:ascii="宋体" w:hAnsi="宋体" w:eastAsia="宋体" w:cs="Times New Roman"/>
        </w:rPr>
        <w:t>**</w:t>
      </w:r>
      <w:r>
        <w:rPr>
          <w:rFonts w:hint="eastAsia" w:ascii="宋体" w:hAnsi="宋体" w:eastAsia="宋体" w:cs="宋体"/>
          <w:szCs w:val="21"/>
        </w:rPr>
        <w:t>人，案件审理室主任</w:t>
      </w:r>
      <w:r>
        <w:rPr>
          <w:rFonts w:ascii="宋体" w:hAnsi="宋体" w:eastAsia="宋体" w:cs="Times New Roman"/>
        </w:rPr>
        <w:t>**</w:t>
      </w:r>
      <w:r>
        <w:rPr>
          <w:rFonts w:hint="eastAsia" w:ascii="宋体" w:hAnsi="宋体" w:eastAsia="宋体" w:cs="宋体"/>
          <w:szCs w:val="21"/>
        </w:rPr>
        <w:t>人，副处级纪检监察员</w:t>
      </w:r>
      <w:r>
        <w:rPr>
          <w:rFonts w:ascii="宋体" w:hAnsi="宋体" w:eastAsia="宋体" w:cs="Times New Roman"/>
        </w:rPr>
        <w:t>**</w:t>
      </w:r>
      <w:r>
        <w:rPr>
          <w:rFonts w:hint="eastAsia" w:ascii="宋体" w:hAnsi="宋体" w:eastAsia="宋体" w:cs="宋体"/>
          <w:szCs w:val="21"/>
        </w:rPr>
        <w:t>人，科长</w:t>
      </w:r>
      <w:r>
        <w:rPr>
          <w:rFonts w:ascii="宋体" w:hAnsi="宋体" w:eastAsia="宋体" w:cs="Times New Roman"/>
        </w:rPr>
        <w:t>**</w:t>
      </w:r>
      <w:r>
        <w:rPr>
          <w:rFonts w:hint="eastAsia" w:ascii="宋体" w:hAnsi="宋体" w:eastAsia="宋体" w:cs="宋体"/>
          <w:szCs w:val="21"/>
        </w:rPr>
        <w:t>人。</w:t>
      </w:r>
      <w:r>
        <w:rPr>
          <w:rFonts w:hint="eastAsia" w:ascii="宋体" w:hAnsi="宋体" w:eastAsia="宋体" w:cs="宋体"/>
          <w:b/>
          <w:color w:val="FF0000"/>
          <w:szCs w:val="21"/>
        </w:rPr>
        <w:t>（在</w:t>
      </w:r>
      <w:r>
        <w:rPr>
          <w:rFonts w:ascii="宋体" w:hAnsi="宋体" w:eastAsia="宋体" w:cs="宋体"/>
          <w:b/>
          <w:color w:val="FF0000"/>
          <w:szCs w:val="21"/>
        </w:rPr>
        <w:t>岗人员以</w:t>
      </w:r>
      <w:r>
        <w:rPr>
          <w:rFonts w:hint="eastAsia" w:ascii="宋体" w:hAnsi="宋体" w:eastAsia="宋体" w:cs="宋体"/>
          <w:b/>
          <w:color w:val="FF0000"/>
          <w:szCs w:val="21"/>
        </w:rPr>
        <w:t>2</w:t>
      </w:r>
      <w:r>
        <w:rPr>
          <w:rFonts w:ascii="宋体" w:hAnsi="宋体" w:eastAsia="宋体" w:cs="宋体"/>
          <w:b/>
          <w:color w:val="FF0000"/>
          <w:szCs w:val="21"/>
        </w:rPr>
        <w:t>0</w:t>
      </w:r>
      <w:r>
        <w:rPr>
          <w:rFonts w:hint="eastAsia" w:ascii="宋体" w:hAnsi="宋体" w:eastAsia="宋体" w:cs="宋体"/>
          <w:b/>
          <w:color w:val="FF0000"/>
          <w:szCs w:val="21"/>
        </w:rPr>
        <w:t>23年1</w:t>
      </w:r>
      <w:r>
        <w:rPr>
          <w:rFonts w:ascii="宋体" w:hAnsi="宋体" w:eastAsia="宋体" w:cs="宋体"/>
          <w:b/>
          <w:color w:val="FF0000"/>
          <w:szCs w:val="21"/>
        </w:rPr>
        <w:t>2</w:t>
      </w:r>
      <w:r>
        <w:rPr>
          <w:rFonts w:hint="eastAsia" w:ascii="宋体" w:hAnsi="宋体" w:eastAsia="宋体" w:cs="宋体"/>
          <w:b/>
          <w:color w:val="FF0000"/>
          <w:szCs w:val="21"/>
        </w:rPr>
        <w:t>月</w:t>
      </w:r>
      <w:r>
        <w:rPr>
          <w:rFonts w:ascii="宋体" w:hAnsi="宋体" w:eastAsia="宋体" w:cs="宋体"/>
          <w:b/>
          <w:color w:val="FF0000"/>
          <w:szCs w:val="21"/>
        </w:rPr>
        <w:t>底实际在岗人数统计</w:t>
      </w:r>
      <w:r>
        <w:rPr>
          <w:rFonts w:hint="eastAsia" w:ascii="宋体" w:hAnsi="宋体" w:eastAsia="宋体" w:cs="宋体"/>
          <w:b/>
          <w:color w:val="FF0000"/>
          <w:szCs w:val="21"/>
        </w:rPr>
        <w:t>。）</w:t>
      </w:r>
    </w:p>
    <w:p>
      <w:pPr>
        <w:spacing w:line="360" w:lineRule="auto"/>
        <w:rPr>
          <w:rFonts w:ascii="宋体" w:hAnsi="宋体" w:eastAsia="宋体"/>
          <w:szCs w:val="21"/>
        </w:rPr>
      </w:pPr>
      <w:r>
        <w:rPr>
          <w:rFonts w:hint="eastAsia" w:ascii="黑体" w:hAnsi="黑体" w:eastAsia="黑体" w:cs="黑体"/>
          <w:bCs/>
          <w:szCs w:val="21"/>
        </w:rPr>
        <w:t>【协助职责】</w:t>
      </w:r>
      <w:r>
        <w:rPr>
          <w:rFonts w:ascii="宋体" w:hAnsi="宋体"/>
          <w:szCs w:val="21"/>
        </w:rPr>
        <w:t xml:space="preserve">  </w:t>
      </w:r>
      <w:r>
        <w:rPr>
          <w:rFonts w:hint="eastAsia" w:ascii="楷体" w:hAnsi="楷体" w:eastAsia="楷体" w:cs="楷体"/>
          <w:szCs w:val="21"/>
        </w:rPr>
        <w:t>①督促省委巡视反馈问题整改到位。</w:t>
      </w:r>
      <w:r>
        <w:rPr>
          <w:rFonts w:hint="eastAsia" w:ascii="宋体" w:hAnsi="宋体" w:eastAsia="宋体"/>
          <w:szCs w:val="21"/>
        </w:rPr>
        <w:t>协助校党委研究制定《巡视整改工作方案》，列出问题清单、任务清单、责任清单和整改台账，加强监督检查，扎实推进整改。</w:t>
      </w:r>
    </w:p>
    <w:p>
      <w:pPr>
        <w:spacing w:line="360" w:lineRule="auto"/>
        <w:ind w:firstLine="420" w:firstLineChars="200"/>
        <w:rPr>
          <w:rFonts w:ascii="宋体" w:hAnsi="宋体" w:eastAsia="宋体"/>
          <w:szCs w:val="21"/>
        </w:rPr>
      </w:pPr>
      <w:r>
        <w:rPr>
          <w:rFonts w:hint="eastAsia" w:ascii="楷体" w:hAnsi="楷体" w:eastAsia="楷体" w:cs="楷体"/>
          <w:szCs w:val="21"/>
        </w:rPr>
        <w:t>②协助开展校内巡察。</w:t>
      </w:r>
      <w:r>
        <w:rPr>
          <w:rFonts w:hint="eastAsia" w:ascii="宋体" w:hAnsi="宋体" w:eastAsia="宋体"/>
          <w:szCs w:val="21"/>
        </w:rPr>
        <w:t>协助校党委成立</w:t>
      </w:r>
      <w:r>
        <w:rPr>
          <w:rFonts w:ascii="宋体" w:hAnsi="宋体" w:eastAsia="宋体" w:cs="Times New Roman"/>
        </w:rPr>
        <w:t>**</w:t>
      </w:r>
      <w:r>
        <w:rPr>
          <w:rFonts w:hint="eastAsia" w:ascii="宋体" w:hAnsi="宋体" w:eastAsia="宋体"/>
          <w:szCs w:val="21"/>
        </w:rPr>
        <w:t>个巡察组对</w:t>
      </w:r>
      <w:r>
        <w:rPr>
          <w:rFonts w:ascii="宋体" w:hAnsi="宋体" w:eastAsia="宋体" w:cs="Times New Roman"/>
        </w:rPr>
        <w:t>**</w:t>
      </w:r>
      <w:r>
        <w:rPr>
          <w:rFonts w:hint="eastAsia" w:ascii="宋体" w:hAnsi="宋体" w:eastAsia="宋体"/>
          <w:szCs w:val="21"/>
        </w:rPr>
        <w:t>个学院党委开展校内巡察。对巡察发现的问题，及时反馈、跟进监督、督促整改。</w:t>
      </w:r>
    </w:p>
    <w:p>
      <w:pPr>
        <w:spacing w:line="360" w:lineRule="auto"/>
        <w:rPr>
          <w:rFonts w:ascii="宋体" w:hAnsi="宋体" w:eastAsia="宋体"/>
          <w:szCs w:val="21"/>
        </w:rPr>
      </w:pPr>
      <w:r>
        <w:rPr>
          <w:rFonts w:hint="eastAsia" w:ascii="黑体" w:hAnsi="黑体" w:eastAsia="黑体" w:cs="黑体"/>
          <w:bCs/>
          <w:szCs w:val="21"/>
        </w:rPr>
        <w:t xml:space="preserve">【政治监督】 </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r>
        <w:rPr>
          <w:rFonts w:hint="eastAsia" w:ascii="宋体" w:hAnsi="宋体" w:eastAsia="宋体"/>
          <w:szCs w:val="21"/>
        </w:rPr>
        <w:t xml:space="preserve"> </w:t>
      </w:r>
    </w:p>
    <w:p>
      <w:pPr>
        <w:spacing w:line="360" w:lineRule="auto"/>
        <w:rPr>
          <w:rFonts w:ascii="宋体" w:hAnsi="宋体" w:eastAsia="宋体" w:cs="宋体"/>
          <w:szCs w:val="21"/>
        </w:rPr>
      </w:pPr>
      <w:r>
        <w:rPr>
          <w:rFonts w:hint="eastAsia" w:ascii="黑体" w:hAnsi="黑体" w:eastAsia="黑体" w:cs="黑体"/>
          <w:bCs/>
          <w:szCs w:val="21"/>
        </w:rPr>
        <w:t>【日常监督】</w:t>
      </w:r>
      <w:r>
        <w:rPr>
          <w:rFonts w:ascii="宋体" w:hAnsi="宋体"/>
          <w:szCs w:val="21"/>
        </w:rPr>
        <w:t xml:space="preserve">  </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rPr>
          <w:rFonts w:ascii="宋体" w:hAnsi="宋体" w:eastAsia="宋体"/>
          <w:szCs w:val="21"/>
        </w:rPr>
      </w:pPr>
      <w:r>
        <w:rPr>
          <w:rFonts w:hint="eastAsia" w:ascii="黑体" w:hAnsi="黑体" w:eastAsia="黑体" w:cs="黑体"/>
          <w:bCs/>
          <w:szCs w:val="21"/>
        </w:rPr>
        <w:t>【警示教育】</w:t>
      </w:r>
      <w:r>
        <w:rPr>
          <w:rFonts w:ascii="宋体" w:hAnsi="宋体" w:eastAsia="宋体"/>
          <w:szCs w:val="21"/>
        </w:rPr>
        <w:t xml:space="preserve">  </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rPr>
          <w:rFonts w:ascii="宋体" w:hAnsi="宋体" w:eastAsia="宋体"/>
          <w:szCs w:val="21"/>
        </w:rPr>
      </w:pPr>
      <w:r>
        <w:rPr>
          <w:rFonts w:hint="eastAsia" w:ascii="黑体" w:hAnsi="黑体" w:eastAsia="黑体" w:cs="黑体"/>
          <w:bCs/>
          <w:szCs w:val="21"/>
        </w:rPr>
        <w:t>【执纪问责】</w:t>
      </w:r>
      <w:r>
        <w:rPr>
          <w:rFonts w:ascii="黑体" w:hAnsi="黑体" w:eastAsia="黑体" w:cs="黑体"/>
          <w:bCs/>
          <w:szCs w:val="21"/>
        </w:rPr>
        <w:t xml:space="preserve"> </w:t>
      </w:r>
      <w:r>
        <w:rPr>
          <w:rFonts w:ascii="宋体" w:hAnsi="宋体"/>
          <w:szCs w:val="21"/>
        </w:rPr>
        <w:t xml:space="preserve"> </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rPr>
          <w:rFonts w:ascii="宋体" w:hAnsi="宋体" w:eastAsia="宋体"/>
          <w:szCs w:val="21"/>
        </w:rPr>
      </w:pPr>
      <w:r>
        <w:rPr>
          <w:rFonts w:hint="eastAsia" w:ascii="黑体" w:hAnsi="黑体" w:eastAsia="黑体" w:cs="黑体"/>
          <w:bCs/>
          <w:szCs w:val="21"/>
        </w:rPr>
        <w:t>【队伍建设】</w:t>
      </w:r>
      <w:r>
        <w:rPr>
          <w:rFonts w:ascii="黑体" w:hAnsi="黑体" w:eastAsia="黑体" w:cs="黑体"/>
          <w:bCs/>
          <w:szCs w:val="21"/>
        </w:rPr>
        <w:t xml:space="preserve"> </w:t>
      </w:r>
      <w:r>
        <w:rPr>
          <w:rFonts w:ascii="楷体" w:hAnsi="楷体" w:eastAsia="楷体" w:cs="楷体"/>
          <w:szCs w:val="21"/>
        </w:rPr>
        <w:t xml:space="preserve"> </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jc w:val="left"/>
        <w:rPr>
          <w:rFonts w:ascii="宋体" w:hAnsi="宋体" w:eastAsia="宋体"/>
          <w:szCs w:val="21"/>
        </w:rPr>
      </w:pPr>
      <w:r>
        <w:rPr>
          <w:rFonts w:hint="eastAsia" w:ascii="黑体" w:hAnsi="黑体" w:eastAsia="黑体" w:cs="黑体"/>
          <w:bCs/>
          <w:szCs w:val="21"/>
        </w:rPr>
        <w:t xml:space="preserve">【党建工作】   </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rPr>
          <w:rFonts w:ascii="黑体" w:hAnsi="Times New Roman" w:eastAsia="黑体" w:cs="Times New Roman"/>
          <w:szCs w:val="21"/>
        </w:rPr>
      </w:pPr>
      <w:r>
        <w:rPr>
          <w:rFonts w:hint="eastAsia" w:ascii="黑体" w:hAnsi="Times New Roman" w:eastAsia="黑体" w:cs="Times New Roman"/>
          <w:szCs w:val="21"/>
        </w:rPr>
        <w:t>【表彰与奖励】</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rPr>
          <w:rFonts w:ascii="黑体" w:hAnsi="Times New Roman" w:eastAsia="黑体" w:cs="Times New Roman"/>
          <w:szCs w:val="21"/>
        </w:rPr>
      </w:pPr>
      <w:r>
        <w:rPr>
          <w:rFonts w:hint="eastAsia" w:ascii="黑体" w:hAnsi="黑体" w:eastAsia="黑体" w:cs="黑体"/>
          <w:bCs/>
          <w:szCs w:val="21"/>
        </w:rPr>
        <w:t>【其他工作】</w:t>
      </w:r>
      <w:r>
        <w:rPr>
          <w:rFonts w:ascii="黑体" w:hAnsi="Calibri" w:eastAsia="黑体" w:cs="Times New Roman"/>
        </w:rPr>
        <w:t xml:space="preserve"> </w:t>
      </w:r>
      <w:r>
        <w:rPr>
          <w:rFonts w:hint="eastAsia" w:ascii="黑体" w:hAnsi="Calibri" w:eastAsia="黑体" w:cs="Times New Roman"/>
        </w:rPr>
        <w:t>…………</w:t>
      </w:r>
      <w:r>
        <w:rPr>
          <w:rFonts w:ascii="黑体" w:hAnsi="Calibri" w:eastAsia="黑体" w:cs="Times New Roman"/>
        </w:rPr>
        <w:t xml:space="preserve"> </w:t>
      </w:r>
    </w:p>
    <w:p>
      <w:pPr>
        <w:spacing w:line="360" w:lineRule="auto"/>
        <w:ind w:firstLine="210" w:firstLineChars="100"/>
        <w:rPr>
          <w:rFonts w:ascii="宋体" w:hAnsi="宋体" w:eastAsia="宋体"/>
          <w:szCs w:val="21"/>
        </w:rPr>
      </w:pPr>
      <w:r>
        <w:rPr>
          <w:rFonts w:ascii="Arial" w:hAnsi="Arial" w:eastAsia="黑体" w:cs="Arial"/>
          <w:szCs w:val="21"/>
        </w:rPr>
        <w:t>…………</w:t>
      </w:r>
      <w:r>
        <w:rPr>
          <w:rFonts w:hint="eastAsia" w:ascii="黑体" w:hAnsi="Times New Roman" w:eastAsia="黑体" w:cs="Times New Roman"/>
          <w:szCs w:val="21"/>
        </w:rPr>
        <w:t xml:space="preserve">   </w:t>
      </w:r>
    </w:p>
    <w:p>
      <w:pPr>
        <w:spacing w:line="360" w:lineRule="auto"/>
        <w:ind w:firstLine="200"/>
        <w:jc w:val="left"/>
        <w:rPr>
          <w:rFonts w:ascii="楷体_GB2312" w:hAnsi="宋体" w:eastAsia="楷体_GB2312" w:cs="宋体"/>
          <w:color w:val="000000"/>
          <w:szCs w:val="21"/>
        </w:rPr>
      </w:pPr>
      <w:bookmarkStart w:id="0" w:name="_Hlk162541246"/>
      <w:r>
        <w:rPr>
          <w:rFonts w:ascii="宋体" w:hAnsi="宋体" w:eastAsia="宋体" w:cs="宋体"/>
          <w:color w:val="000000"/>
          <w:szCs w:val="21"/>
        </w:rPr>
        <w:t xml:space="preserve">                                      </w:t>
      </w:r>
      <w:r>
        <w:rPr>
          <w:rFonts w:ascii="楷体_GB2312" w:hAnsi="宋体" w:eastAsia="楷体_GB2312" w:cs="宋体"/>
          <w:color w:val="000000"/>
          <w:szCs w:val="21"/>
        </w:rPr>
        <w:t xml:space="preserve"> </w:t>
      </w:r>
      <w:r>
        <w:rPr>
          <w:rFonts w:hint="eastAsia" w:ascii="楷体_GB2312" w:hAnsi="宋体" w:eastAsia="楷体_GB2312" w:cs="宋体"/>
          <w:color w:val="000000"/>
          <w:szCs w:val="21"/>
        </w:rPr>
        <w:t>（撰稿人：      审稿人：        ）</w:t>
      </w:r>
    </w:p>
    <w:bookmarkEnd w:id="0"/>
    <w:p>
      <w:pPr>
        <w:spacing w:line="360" w:lineRule="auto"/>
        <w:jc w:val="left"/>
        <w:rPr>
          <w:rFonts w:asciiTheme="minorEastAsia" w:hAnsiTheme="minorEastAsia" w:cstheme="minorEastAsia"/>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lNWViODAzYmIzNDUyNTk2MzU5YmUzZDM5MDg1ZjQifQ=="/>
  </w:docVars>
  <w:rsids>
    <w:rsidRoot w:val="000863A6"/>
    <w:rsid w:val="000863A6"/>
    <w:rsid w:val="001A4908"/>
    <w:rsid w:val="001C0450"/>
    <w:rsid w:val="002406DB"/>
    <w:rsid w:val="00592C83"/>
    <w:rsid w:val="007579ED"/>
    <w:rsid w:val="00A72108"/>
    <w:rsid w:val="00AD020D"/>
    <w:rsid w:val="00B261A3"/>
    <w:rsid w:val="00D63EBA"/>
    <w:rsid w:val="00F87890"/>
    <w:rsid w:val="02FE6489"/>
    <w:rsid w:val="07240F84"/>
    <w:rsid w:val="0E160233"/>
    <w:rsid w:val="12BA59AB"/>
    <w:rsid w:val="130019F9"/>
    <w:rsid w:val="39513701"/>
    <w:rsid w:val="43676C59"/>
    <w:rsid w:val="554224B5"/>
    <w:rsid w:val="5ACF0E52"/>
    <w:rsid w:val="5D393D43"/>
    <w:rsid w:val="5F9F5C67"/>
    <w:rsid w:val="6B207D0D"/>
    <w:rsid w:val="6B627989"/>
    <w:rsid w:val="6C9822B6"/>
    <w:rsid w:val="6E2D66AD"/>
    <w:rsid w:val="72D40E64"/>
    <w:rsid w:val="768F7C2E"/>
    <w:rsid w:val="7C3B6749"/>
    <w:rsid w:val="7CEE4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9"/>
    <w:pPr>
      <w:spacing w:beforeAutospacing="1" w:afterAutospacing="1"/>
      <w:jc w:val="left"/>
      <w:outlineLvl w:val="0"/>
    </w:pPr>
    <w:rPr>
      <w:rFonts w:ascii="宋体" w:hAnsi="宋体" w:eastAsia="宋体" w:cs="Times New Roman"/>
      <w:b/>
      <w:kern w:val="44"/>
      <w:sz w:val="48"/>
      <w:szCs w:val="48"/>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semiHidden/>
    <w:unhideWhenUsed/>
    <w:qFormat/>
    <w:uiPriority w:val="99"/>
    <w:pPr>
      <w:spacing w:after="120"/>
      <w:ind w:left="420" w:leftChars="200"/>
    </w:p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99"/>
    <w:rPr>
      <w:sz w:val="18"/>
      <w:szCs w:val="18"/>
    </w:rPr>
  </w:style>
  <w:style w:type="character" w:customStyle="1" w:styleId="9">
    <w:name w:val="页脚 字符"/>
    <w:basedOn w:val="7"/>
    <w:link w:val="4"/>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126</Words>
  <Characters>721</Characters>
  <Lines>6</Lines>
  <Paragraphs>1</Paragraphs>
  <TotalTime>0</TotalTime>
  <ScaleCrop>false</ScaleCrop>
  <LinksUpToDate>false</LinksUpToDate>
  <CharactersWithSpaces>846</CharactersWithSpaces>
  <Application>WPS Office_12.1.0.16704_F1E327BC-269C-435d-A152-05C5408002CA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2021-01-14T02:42:00Z</dcterms:created>
  <dc:creator>微软用户</dc:creator>
  <cp:lastModifiedBy>Administrator</cp:lastModifiedBy>
  <dcterms:modified xsi:type="dcterms:W3CDTF">2024-03-29T03:00:06Z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2052-12.1.0.16704</vt:lpwstr>
  </property>
  <property fmtid="{D5CDD505-2E9C-101B-9397-08002B2CF9AE}" pid="3" name="ICV">
    <vt:lpwstr>BC8797776DA64F3E94B0D4051EDC7C66</vt:lpwstr>
  </property>
</Properties>
</file>