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4C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附件1</w:t>
      </w:r>
    </w:p>
    <w:p w14:paraId="582FE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44"/>
        </w:rPr>
      </w:pPr>
    </w:p>
    <w:p w14:paraId="4BFF0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华文中宋" w:eastAsia="方正小标宋简体" w:cs="华文中宋"/>
          <w:color w:val="00000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44"/>
        </w:rPr>
        <w:t>《潍坊学院年鉴》撰写规范</w:t>
      </w:r>
    </w:p>
    <w:p w14:paraId="30CDF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ascii="仿宋_GB2312" w:eastAsia="仿宋_GB2312" w:cs="华文中宋"/>
          <w:color w:val="000000"/>
          <w:kern w:val="0"/>
          <w:sz w:val="32"/>
          <w:szCs w:val="32"/>
        </w:rPr>
      </w:pPr>
    </w:p>
    <w:p w14:paraId="37DA3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年鉴是系统汇辑上一年度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重要时事、文献资料、统计资料，逐年编纂连续出版的资料性工具书。年鉴也是一种资料性期刊，一年一期，称为年刊。</w:t>
      </w:r>
    </w:p>
    <w:p w14:paraId="1AD04A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年鉴具有存史、资政、育人等多种功能和作用。它博采众长，集辞典、手册、年表、图录、书目、索引、文摘、表谱、统计资料、指南、便览于一身，具有资料权威、反应及时、连续出版、功能齐全的特点。</w:t>
      </w:r>
    </w:p>
    <w:p w14:paraId="69D0E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黑体" w:eastAsia="黑体" w:cs="仿宋_GB2312"/>
          <w:color w:val="000000"/>
          <w:kern w:val="0"/>
          <w:sz w:val="32"/>
          <w:szCs w:val="32"/>
        </w:rPr>
        <w:t>一、条目</w:t>
      </w:r>
    </w:p>
    <w:p w14:paraId="2D1D5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条目是年鉴材料的基本单元和主要表现形式，</w:t>
      </w: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是记载客观事实的独立信息单元，一般分为综合性条目和单一性条目。综合性条目基本固定，反映工作“面”上的情况，概括部门或单位常规工作的全貌和总体情况，提供综合性、概括性的信息。单一性条目旨在突出表现部门或单位年度工作的重大事项，或者新成绩、新经验等。综合性条目一般排在前面，单一性条目排在后面。</w:t>
      </w:r>
    </w:p>
    <w:p w14:paraId="149B3E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textAlignment w:val="auto"/>
        <w:rPr>
          <w:rFonts w:ascii="楷体_GB2312" w:eastAsia="楷体_GB2312" w:cs="仿宋_GB2312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仿宋_GB2312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（一）条目的设立</w:t>
      </w:r>
    </w:p>
    <w:p w14:paraId="708B0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1．综合性条目。条目要涵盖工作中的主要内容，并进行概括、精炼的叙述，要分类明确，不宜过细。</w:t>
      </w:r>
    </w:p>
    <w:p w14:paraId="2F216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学校党群行政各部门可根据工作内容设立条目。条目设立宜与各部门职责相对应，也可根据实际情况进行合并。对本部门本年度重点工作宜设立【重点工作】，单独表述。</w:t>
      </w:r>
    </w:p>
    <w:p w14:paraId="2BD28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教学单位可设条目：【概况】【教学工作】【科研工作】【学科建设】【师资队伍建设】【学生工作】【实验室建设】【</w:t>
      </w:r>
      <w:r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其他工作</w:t>
      </w: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】等。</w:t>
      </w:r>
    </w:p>
    <w:p w14:paraId="20E7B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2．单一性条目。主要介绍本年度发生的重大事件、活动，或者新举措、新成绩等。</w:t>
      </w:r>
    </w:p>
    <w:p w14:paraId="221839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textAlignment w:val="auto"/>
        <w:rPr>
          <w:rFonts w:ascii="楷体_GB2312" w:eastAsia="楷体_GB2312" w:cs="仿宋_GB2312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 w:cs="仿宋_GB2312"/>
          <w:b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  <w:t>（二）条目撰写要求</w:t>
      </w:r>
    </w:p>
    <w:p w14:paraId="31438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．条目标题。标题要简洁、平实，对条目内容有概括作用，如学院条目【概况】，阐述学院发展的总体情况。标题本身应含有一定的信息量，如校长办公室条目【建校七十周年庆祝活动】，直接标明了事件。字数一般不超过10个字，不使用标点符号。条目标题忌用形容词和表示程度性的副词。</w:t>
      </w:r>
    </w:p>
    <w:p w14:paraId="67BAE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2．条目内容必须是事实主题或资料主题，主要回答“怎么样”。其特点是以介绍性说明为主，展现事实，释解事理。</w:t>
      </w:r>
    </w:p>
    <w:p w14:paraId="5683F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3.条目篇幅视内容而定，一般小条目100～300字，中条目400～500字，大条目800～1000字左右，以中、短条目为主。</w:t>
      </w:r>
    </w:p>
    <w:p w14:paraId="13FCE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二、名称</w:t>
      </w:r>
    </w:p>
    <w:p w14:paraId="3D251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主要记述对象的名称，在条目中首次出现时用全称，如计算机工程学院，重复出现时可简称为计算机学院。非主要记述对象的名称可直接使用简称。获奖名称一般应用全称。不能使用表达不确切的简称，如“中共二十届一中全会”不能简称为“一中全会”，“省政府办公厅”不能简称为“省办”等。</w:t>
      </w:r>
    </w:p>
    <w:p w14:paraId="38CFF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人名，一律直书其名，不加老师、同志、先生、女士等称呼。必要时可在人名前加职务或职称，如××处处长×××、潍坊学院教授李××等；一般不把职务或职称加在人名后面，如××学院×××院长、潍坊学院李×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×教授。</w:t>
      </w:r>
    </w:p>
    <w:p w14:paraId="5DB84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（三）地名，在条目中首次出现时用全称，如潍坊市、潍城区，重复出现时可用代称，如全市、全区。</w:t>
      </w:r>
    </w:p>
    <w:p w14:paraId="31ECF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（四）译名，以新华通讯社和各学科的习惯用译名为准。</w:t>
      </w:r>
    </w:p>
    <w:p w14:paraId="160AD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（五）各类名称一般用第三人称记述，不用第一人称，如我校、我院、我处、我们等。</w:t>
      </w:r>
    </w:p>
    <w:p w14:paraId="033AD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三、时间</w:t>
      </w:r>
    </w:p>
    <w:p w14:paraId="15823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（一）公历世纪、年代、年、月、日以及时、分、秒，一律使用阿拉伯数字，如20世纪80年代、2009年、10月8日、6时25分、3分25秒。</w:t>
      </w:r>
    </w:p>
    <w:p w14:paraId="0D455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（二）年份不能简写，如2009年不应简作“09年”。每个条目均需在开头写明具体年份，如2009年，但以后可用“年内”“全年”等代词，记述具体事件需写清具体日期，具体到月还是日，可视情况而定。</w:t>
      </w:r>
    </w:p>
    <w:p w14:paraId="0D1BA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（三）不得使用可能引起歧义的代词，如今年、去年、当前、至今、截至目前等。</w:t>
      </w:r>
    </w:p>
    <w:p w14:paraId="6F731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（四）起止时间用波浪式连接号“～”连接，如2008～2009年、8月6～9日、9月25日～10月4日、2008年1月～2009年11月间。</w:t>
      </w:r>
    </w:p>
    <w:p w14:paraId="5E07E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（五）与上一年比较，用“比上年”即可；与其他年份比较，需写明具体年份，如2009年比2001年。</w:t>
      </w:r>
    </w:p>
    <w:p w14:paraId="7220D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四、数字</w:t>
      </w:r>
    </w:p>
    <w:p w14:paraId="386C3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（一）数字书写遵循 GB/T15835-2011《中华人民共和国国家标准出版物上数字用法的规定》。</w:t>
      </w:r>
    </w:p>
    <w:p w14:paraId="3E346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（二）凡5位以上数字可以“万”作单位的用“万”，9位以上数字可以“亿”作单位的用“亿”。原则上同一类目内同一种数字的单位要一致。有些数字如人口数、职工数等可准确到个位。</w:t>
      </w:r>
    </w:p>
    <w:p w14:paraId="7B2DA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（三）凡分数、倍数、成数和百分比，一律用阿拉伯数字表示。如“1/3”、“增长5倍”、“只占6成”、75%，不能写成“三分之一”“增长五倍”“只占六成”“百分之七十五”。</w:t>
      </w:r>
    </w:p>
    <w:p w14:paraId="3C29A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（四）小数点后数字，一般保留2位，如1.36亿元、6.87%。</w:t>
      </w:r>
    </w:p>
    <w:p w14:paraId="57FE1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（五）代号、代码和序号须用阿拉伯数字。如91286部队、22/23次列车、国家标准GB-2356、85号汽油等。</w:t>
      </w:r>
    </w:p>
    <w:p w14:paraId="4D77B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（六）数字作为词素构成定型的词、词组、惯用语、缩略词等应使用汉字。如一律、五讲四美、第三产业。会议名称中的数字以及奖励等级一般也使用汉字，如第十一届全运会、国家科技进步二等奖。</w:t>
      </w:r>
    </w:p>
    <w:p w14:paraId="0F886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七）凡邻近的两个数字并列连用表示概数，均用汉字，且中间不能加“、”，如二三米、七八十种、十之八九；相邻两个数字连用，有时不是表示概数，而是一种缩略形式，中间要加顿号。如初中一、二年级，退居二、三线。</w:t>
      </w:r>
    </w:p>
    <w:p w14:paraId="1372D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（八）带有“几”字的数字表示约数，必须使用汉字。如几千年、十几天、几十万分之一。</w:t>
      </w:r>
    </w:p>
    <w:p w14:paraId="0481A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五、计量</w:t>
      </w:r>
    </w:p>
    <w:p w14:paraId="5AAFF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计量单位执行《中华人民共和国法定计量单位》标准。如面积用平方米、平方千米、公顷，不用分、亩、平方公里；质量用千克、吨，不用斤、公斤；长度用米、千米，不用公尺、里、公里；体积用立方米，不用方；容积用升，不用公升、立升；功用千瓦时，不用度；功率用千瓦，不用马力；能量用焦。</w:t>
      </w:r>
    </w:p>
    <w:p w14:paraId="609BC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（二）行文及表格中的计量单位一律使用汉字，在公式或产品、项目名称中必要时可使用符号。大于号、小于号及化学元素符号等亦同。</w:t>
      </w:r>
    </w:p>
    <w:p w14:paraId="5C62F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六、标点符号</w:t>
      </w:r>
    </w:p>
    <w:p w14:paraId="17EA5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（一）数字标点遵循国家标准出版规定，GB/T15834-2011《标点符号用法》。</w:t>
      </w:r>
    </w:p>
    <w:p w14:paraId="1F676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（二）部分标点符号用法提示</w:t>
      </w:r>
    </w:p>
    <w:p w14:paraId="35609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1．句号使用应当注意避免当断不断、一逗到底和不当断却断了、割裂了句子。句号的使用，要特别注意，“虽然……但是……”“尽管……但是……”两种句式的“但是”之前不能用句号。</w:t>
      </w:r>
    </w:p>
    <w:p w14:paraId="48BF3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2．逗号使用常见差错是插入语没有加逗号跟其他成分分隔；另外，“第一”“第二”“第三”和“其一”“其二”“其三”等表示次序的词语后面应当用逗号。</w:t>
      </w:r>
    </w:p>
    <w:p w14:paraId="5B6A6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3．顿号使用常见差错一是没有注意到并列词语的层次。层次不同的并列关系，上一层应用逗号，次一层用顿号。二是词语间是包容关系而不是并列关系，中间却用了顿号。如新建小区内的住宅共24幢、396套，绿化率达到45%。三是“甚至、尤其、直至、特别是、以及、还有、包括、并且、或者”等连词前面用了顿号。“一”“二”“三”和“甲”“乙”“丙”等表示次序的词语后面用顿号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</w:t>
      </w:r>
    </w:p>
    <w:p w14:paraId="3A447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4．复句内部各并列分句之间的停顿用分号；非并列关系（如转折关系、因果关系等）的多重复句，第一层的前后两部分之间，也用分号；分行列举的各项之间，也可以用分号。分号使用常见差错一是单句内并列词语之间用了分号；二是多重复句中，并列的分句不是处在第一层上，之间却用了分号；三是被分号分隔的语句内出现了句号。</w:t>
      </w:r>
    </w:p>
    <w:p w14:paraId="78916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5．冒号的形式是“：”，左偏下，不要与上下左右居中的比号“∶”混淆。比号是数学符号。冒号使用常见差错一是冒号套用。应避免一个冒号范围里再用冒号。二是冒号与“即”“也就是”一类的词语同时使用。</w:t>
      </w:r>
    </w:p>
    <w:p w14:paraId="6779A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6．引号，主要用于3个方面：一是引用原文（话）。二是表示特定称谓或着重论述的对象。如“十一五”规划、“见义勇为”奖、“焦点访谈”栏目。三是表示具有特殊含义的词语。如大雁在空中排成“人”字形；</w:t>
      </w: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这些骗子自称是“理论家”。会议名称、项目名称等一般不用引号。</w:t>
      </w:r>
    </w:p>
    <w:p w14:paraId="01E81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7．破折号应为“——”，不能排作“- -”，也不得一分为二，分居两行。使用常见差错是破折号与“即”“也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就是”一类的词语同时使用（都有引出解释说明语句的作用）。</w:t>
      </w:r>
    </w:p>
    <w:p w14:paraId="13800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8．中文省略号的形式是“……”，六个小圆点，占两个汉字的位置。省略号前如果是句号、叹号、冒号，说明前面是完整的句子，那么句号、叹号、冒号应保留；如果是顿号、逗号、分号，要省掉；省略号后的点号一般应去掉。省略号使用常见差错是省略号和“等”“之类”并用。因为省略号的作用相当于“等”“等等”“之类”，两者不能并用。</w:t>
      </w:r>
    </w:p>
    <w:p w14:paraId="1EACF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9．非表示时间的连接号的常用形式为一字线“—”，占一个汉字位置，如“青岛—威海”，使用时不要处理作两字线和半字线。</w:t>
      </w:r>
    </w:p>
    <w:p w14:paraId="062D0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10．外国人和一些少数民族人名内部的分界，用间隔号表示。间隔号的形式为居中圆点“·”，注意不要用作顿号“、”。外国人名如果是外文缩写字母与中文译名并用，外文缩写字母后面不用中文间隔号，应用下角点（齐线小圆点），如D.H.劳伦斯。</w:t>
      </w:r>
    </w:p>
    <w:p w14:paraId="54E81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11．书名号，用于书籍、文件、报刊、文章以及电影、戏剧、歌舞、摄影等文艺作品的名称。报刊、电视、广播的栏目名称不使用书名号，用引号。</w:t>
      </w:r>
    </w:p>
    <w:p w14:paraId="34462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七、其他需规范的问题</w:t>
      </w:r>
    </w:p>
    <w:p w14:paraId="6CC92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（一）“其他”“其它”，统一使用“其他”。</w:t>
      </w:r>
    </w:p>
    <w:p w14:paraId="7E49F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“其中”的使用。一种是后面不加逗号的，如“有全民所有制职工10325人，其中技术人员943人”；另一种是后面加逗号的，如“全市乡及乡以上工业企业完成工业总产值281亿元（1990年不变价），比上年增长8.9%。其中，轻工业产值95.7亿元，增长8.2%；重工业产值172.7万元，增长10.2%”。</w:t>
      </w:r>
    </w:p>
    <w:p w14:paraId="2D212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（三）“人民币”一词，只在若不注明便会引起歧义时使用。</w:t>
      </w:r>
    </w:p>
    <w:p w14:paraId="666B9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（四）结构层次序数，第一层为“一、”，第二层为“（一）”，第三层为“1.”，第四层为“（1）”。</w:t>
      </w:r>
    </w:p>
    <w:p w14:paraId="35ECA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楷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（五）</w:t>
      </w:r>
      <w:r>
        <w:rPr>
          <w:rFonts w:hint="eastAsia" w:ascii="仿宋_GB2312" w:hAnsi="楷体" w:eastAsia="仿宋_GB2312" w:cs="宋体"/>
          <w:kern w:val="0"/>
          <w:sz w:val="32"/>
          <w:szCs w:val="32"/>
          <w:highlight w:val="none"/>
        </w:rPr>
        <w:t>条目标题用</w:t>
      </w:r>
      <w:r>
        <w:rPr>
          <w:rFonts w:ascii="仿宋_GB2312" w:hAnsi="楷体" w:eastAsia="仿宋_GB2312" w:cs="宋体"/>
          <w:kern w:val="0"/>
          <w:sz w:val="32"/>
          <w:szCs w:val="32"/>
          <w:highlight w:val="none"/>
        </w:rPr>
        <w:t>5</w:t>
      </w:r>
      <w:r>
        <w:rPr>
          <w:rFonts w:hint="eastAsia" w:ascii="仿宋_GB2312" w:hAnsi="楷体" w:eastAsia="仿宋_GB2312" w:cs="宋体"/>
          <w:kern w:val="0"/>
          <w:sz w:val="32"/>
          <w:szCs w:val="32"/>
          <w:highlight w:val="none"/>
        </w:rPr>
        <w:t>号黑体并以【】括入，与正文首行同行顶格。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下级</w:t>
      </w:r>
      <w:r>
        <w:rPr>
          <w:rFonts w:hint="eastAsia" w:ascii="仿宋_GB2312" w:eastAsia="仿宋_GB2312"/>
          <w:sz w:val="32"/>
          <w:szCs w:val="32"/>
          <w:highlight w:val="none"/>
        </w:rPr>
        <w:t>标题为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5号</w:t>
      </w:r>
      <w:r>
        <w:rPr>
          <w:rFonts w:hint="eastAsia" w:ascii="仿宋_GB2312" w:eastAsia="仿宋_GB2312"/>
          <w:sz w:val="32"/>
          <w:szCs w:val="32"/>
          <w:highlight w:val="none"/>
        </w:rPr>
        <w:t>楷体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楷体" w:eastAsia="仿宋_GB2312" w:cs="宋体"/>
          <w:kern w:val="0"/>
          <w:sz w:val="32"/>
          <w:szCs w:val="32"/>
          <w:highlight w:val="none"/>
        </w:rPr>
        <w:t>正文使用5号宋体，字间距用“标准”，行距1.5倍</w:t>
      </w:r>
      <w:r>
        <w:rPr>
          <w:rFonts w:hint="eastAsia" w:ascii="仿宋_GB2312" w:hAnsi="楷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楷体" w:eastAsia="仿宋_GB2312" w:cs="宋体"/>
          <w:kern w:val="0"/>
          <w:sz w:val="32"/>
          <w:szCs w:val="32"/>
          <w:highlight w:val="none"/>
        </w:rPr>
        <w:t>页边距上下左右均为2.5cm。</w:t>
      </w:r>
    </w:p>
    <w:p w14:paraId="51014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eastAsia="黑体" w:cs="黑体"/>
          <w:color w:val="000000"/>
          <w:kern w:val="0"/>
          <w:sz w:val="32"/>
          <w:szCs w:val="32"/>
        </w:rPr>
        <w:t>八、写作注意事项</w:t>
      </w:r>
    </w:p>
    <w:p w14:paraId="3C655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（一）要遵守国家、地方、行业相关法律法规，符合政治和保密工作要求。</w:t>
      </w:r>
    </w:p>
    <w:p w14:paraId="5EBBA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二）坚持“只述不论”，避免“夹叙夹议”。年鉴是为存史服务的，只能忠实地记载发生的事件，文稿主要使用记叙、说明的手法（有时根据需要使用对比的手法）而不使用描写、抒情、议论等表达手法，切忌把年鉴写成抒情散文和议论文。</w:t>
      </w:r>
    </w:p>
    <w:p w14:paraId="7B264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（三）要避免主观性描述，避免空话、套话。</w:t>
      </w:r>
    </w:p>
    <w:p w14:paraId="405E1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（四）要做到文字精炼，行文规范，表述准确。尽量少用、不用形容词和修饰语。如“取得第一名的好成绩”，应该为“取得第一名”。</w:t>
      </w:r>
    </w:p>
    <w:p w14:paraId="76DE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（五）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由2个及以上部门或单位共同承担的事情，有关部门、单位要分别撰写或由主办单位负责撰写。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8D879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8</w:t>
    </w:r>
    <w:r>
      <w:rPr>
        <w:rStyle w:val="9"/>
      </w:rPr>
      <w:fldChar w:fldCharType="end"/>
    </w:r>
  </w:p>
  <w:p w14:paraId="4A8E5B05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lNWViODAzYmIzNDUyNTk2MzU5YmUzZDM5MDg1ZjQifQ=="/>
  </w:docVars>
  <w:rsids>
    <w:rsidRoot w:val="007A5D9E"/>
    <w:rsid w:val="0000654D"/>
    <w:rsid w:val="00007830"/>
    <w:rsid w:val="000111B0"/>
    <w:rsid w:val="00016DA7"/>
    <w:rsid w:val="00032873"/>
    <w:rsid w:val="000343E2"/>
    <w:rsid w:val="00034B1D"/>
    <w:rsid w:val="000467A4"/>
    <w:rsid w:val="00047206"/>
    <w:rsid w:val="00054683"/>
    <w:rsid w:val="000903A1"/>
    <w:rsid w:val="00090D48"/>
    <w:rsid w:val="0009551A"/>
    <w:rsid w:val="00097866"/>
    <w:rsid w:val="000A1D0D"/>
    <w:rsid w:val="000A357F"/>
    <w:rsid w:val="000B5A90"/>
    <w:rsid w:val="000C54E2"/>
    <w:rsid w:val="000D00FF"/>
    <w:rsid w:val="000E2E81"/>
    <w:rsid w:val="000F08FC"/>
    <w:rsid w:val="000F779C"/>
    <w:rsid w:val="00116BB7"/>
    <w:rsid w:val="00127ABB"/>
    <w:rsid w:val="00133341"/>
    <w:rsid w:val="0013351C"/>
    <w:rsid w:val="0013405E"/>
    <w:rsid w:val="001365C0"/>
    <w:rsid w:val="00146AB8"/>
    <w:rsid w:val="0015599E"/>
    <w:rsid w:val="00156E0E"/>
    <w:rsid w:val="00171A6A"/>
    <w:rsid w:val="00171B8E"/>
    <w:rsid w:val="00173B1D"/>
    <w:rsid w:val="001761D8"/>
    <w:rsid w:val="001832B6"/>
    <w:rsid w:val="00190B7F"/>
    <w:rsid w:val="001957F5"/>
    <w:rsid w:val="00195D0F"/>
    <w:rsid w:val="001A09D5"/>
    <w:rsid w:val="001A595C"/>
    <w:rsid w:val="001B4052"/>
    <w:rsid w:val="001D0CF7"/>
    <w:rsid w:val="001D28EE"/>
    <w:rsid w:val="001E5DFC"/>
    <w:rsid w:val="001F2DCD"/>
    <w:rsid w:val="002003A4"/>
    <w:rsid w:val="00200DED"/>
    <w:rsid w:val="0020652D"/>
    <w:rsid w:val="00211F87"/>
    <w:rsid w:val="00212D7A"/>
    <w:rsid w:val="00227381"/>
    <w:rsid w:val="002317FA"/>
    <w:rsid w:val="002345A8"/>
    <w:rsid w:val="00253FBA"/>
    <w:rsid w:val="002644DF"/>
    <w:rsid w:val="00266D39"/>
    <w:rsid w:val="002754C3"/>
    <w:rsid w:val="002879F0"/>
    <w:rsid w:val="002902B5"/>
    <w:rsid w:val="0029203E"/>
    <w:rsid w:val="0029224C"/>
    <w:rsid w:val="0029389C"/>
    <w:rsid w:val="002A2F9E"/>
    <w:rsid w:val="002A7EE3"/>
    <w:rsid w:val="002B110E"/>
    <w:rsid w:val="002B524D"/>
    <w:rsid w:val="002B7951"/>
    <w:rsid w:val="002B7B7F"/>
    <w:rsid w:val="002C1C6F"/>
    <w:rsid w:val="002C243B"/>
    <w:rsid w:val="002C4951"/>
    <w:rsid w:val="002C6641"/>
    <w:rsid w:val="002D2E98"/>
    <w:rsid w:val="002D3CF1"/>
    <w:rsid w:val="002E4540"/>
    <w:rsid w:val="002E5EE9"/>
    <w:rsid w:val="002F10D9"/>
    <w:rsid w:val="002F54EA"/>
    <w:rsid w:val="002F779F"/>
    <w:rsid w:val="0030017B"/>
    <w:rsid w:val="00301C21"/>
    <w:rsid w:val="00313447"/>
    <w:rsid w:val="00314BC6"/>
    <w:rsid w:val="00332E97"/>
    <w:rsid w:val="00337F5E"/>
    <w:rsid w:val="003470E0"/>
    <w:rsid w:val="00355A56"/>
    <w:rsid w:val="003635E6"/>
    <w:rsid w:val="003709E2"/>
    <w:rsid w:val="00384616"/>
    <w:rsid w:val="003847B8"/>
    <w:rsid w:val="003A00F4"/>
    <w:rsid w:val="003A4A89"/>
    <w:rsid w:val="003B1C00"/>
    <w:rsid w:val="003B3340"/>
    <w:rsid w:val="003B3DDC"/>
    <w:rsid w:val="003C37F2"/>
    <w:rsid w:val="003C3802"/>
    <w:rsid w:val="003E5777"/>
    <w:rsid w:val="003F3A23"/>
    <w:rsid w:val="00400B10"/>
    <w:rsid w:val="004146D1"/>
    <w:rsid w:val="004161E2"/>
    <w:rsid w:val="00417540"/>
    <w:rsid w:val="00424102"/>
    <w:rsid w:val="004337D6"/>
    <w:rsid w:val="00434962"/>
    <w:rsid w:val="00451BC5"/>
    <w:rsid w:val="004564D2"/>
    <w:rsid w:val="00456A89"/>
    <w:rsid w:val="0046219A"/>
    <w:rsid w:val="00463A2D"/>
    <w:rsid w:val="00464557"/>
    <w:rsid w:val="0047482A"/>
    <w:rsid w:val="0048377B"/>
    <w:rsid w:val="004843FA"/>
    <w:rsid w:val="00486607"/>
    <w:rsid w:val="004A0FC1"/>
    <w:rsid w:val="004C6CB7"/>
    <w:rsid w:val="004D2601"/>
    <w:rsid w:val="004D407C"/>
    <w:rsid w:val="004D61D3"/>
    <w:rsid w:val="004E69E5"/>
    <w:rsid w:val="004E74D5"/>
    <w:rsid w:val="005000E4"/>
    <w:rsid w:val="00505952"/>
    <w:rsid w:val="00510784"/>
    <w:rsid w:val="00513018"/>
    <w:rsid w:val="005267E5"/>
    <w:rsid w:val="0053024F"/>
    <w:rsid w:val="005309C1"/>
    <w:rsid w:val="00534D45"/>
    <w:rsid w:val="00540C17"/>
    <w:rsid w:val="00541555"/>
    <w:rsid w:val="005502F4"/>
    <w:rsid w:val="00551B5F"/>
    <w:rsid w:val="0057281A"/>
    <w:rsid w:val="00574F62"/>
    <w:rsid w:val="00593E3B"/>
    <w:rsid w:val="005A6F04"/>
    <w:rsid w:val="005B154B"/>
    <w:rsid w:val="005B260A"/>
    <w:rsid w:val="005C5AAF"/>
    <w:rsid w:val="005D16FD"/>
    <w:rsid w:val="005D56FD"/>
    <w:rsid w:val="005E16B0"/>
    <w:rsid w:val="005F654E"/>
    <w:rsid w:val="00611470"/>
    <w:rsid w:val="00611C02"/>
    <w:rsid w:val="00612E8A"/>
    <w:rsid w:val="006244A9"/>
    <w:rsid w:val="00625221"/>
    <w:rsid w:val="006255C9"/>
    <w:rsid w:val="00632F90"/>
    <w:rsid w:val="006346D9"/>
    <w:rsid w:val="0063695B"/>
    <w:rsid w:val="006420BF"/>
    <w:rsid w:val="00650D23"/>
    <w:rsid w:val="00654E25"/>
    <w:rsid w:val="00656E73"/>
    <w:rsid w:val="00662613"/>
    <w:rsid w:val="00666FB1"/>
    <w:rsid w:val="006708C1"/>
    <w:rsid w:val="00673A9C"/>
    <w:rsid w:val="006740A5"/>
    <w:rsid w:val="00676961"/>
    <w:rsid w:val="00676D12"/>
    <w:rsid w:val="0068356D"/>
    <w:rsid w:val="0068540F"/>
    <w:rsid w:val="00687128"/>
    <w:rsid w:val="006913AA"/>
    <w:rsid w:val="006A1364"/>
    <w:rsid w:val="006D1593"/>
    <w:rsid w:val="006E2FB7"/>
    <w:rsid w:val="006F6BF6"/>
    <w:rsid w:val="00706719"/>
    <w:rsid w:val="0070796C"/>
    <w:rsid w:val="00712917"/>
    <w:rsid w:val="0071731D"/>
    <w:rsid w:val="00726CCD"/>
    <w:rsid w:val="007352FF"/>
    <w:rsid w:val="0073696F"/>
    <w:rsid w:val="00743ABF"/>
    <w:rsid w:val="00744E68"/>
    <w:rsid w:val="00746130"/>
    <w:rsid w:val="0075031C"/>
    <w:rsid w:val="00751D69"/>
    <w:rsid w:val="00753E77"/>
    <w:rsid w:val="00756B9D"/>
    <w:rsid w:val="00757764"/>
    <w:rsid w:val="00760906"/>
    <w:rsid w:val="00764020"/>
    <w:rsid w:val="00767B5B"/>
    <w:rsid w:val="00770A36"/>
    <w:rsid w:val="00782745"/>
    <w:rsid w:val="00784072"/>
    <w:rsid w:val="00793970"/>
    <w:rsid w:val="00796178"/>
    <w:rsid w:val="007A27AA"/>
    <w:rsid w:val="007A5D9E"/>
    <w:rsid w:val="007C5F8C"/>
    <w:rsid w:val="007C64C5"/>
    <w:rsid w:val="007D4076"/>
    <w:rsid w:val="007D6C0C"/>
    <w:rsid w:val="007E5478"/>
    <w:rsid w:val="008013BF"/>
    <w:rsid w:val="008026A0"/>
    <w:rsid w:val="00802742"/>
    <w:rsid w:val="00806E83"/>
    <w:rsid w:val="0082665D"/>
    <w:rsid w:val="00826AA6"/>
    <w:rsid w:val="00835934"/>
    <w:rsid w:val="00844D61"/>
    <w:rsid w:val="008538CF"/>
    <w:rsid w:val="00856438"/>
    <w:rsid w:val="0086596B"/>
    <w:rsid w:val="0087034B"/>
    <w:rsid w:val="00873508"/>
    <w:rsid w:val="00873FDF"/>
    <w:rsid w:val="00874053"/>
    <w:rsid w:val="00875337"/>
    <w:rsid w:val="008770CE"/>
    <w:rsid w:val="0089093D"/>
    <w:rsid w:val="00890B11"/>
    <w:rsid w:val="008A1A44"/>
    <w:rsid w:val="008A2D88"/>
    <w:rsid w:val="008A7440"/>
    <w:rsid w:val="008B07FC"/>
    <w:rsid w:val="008B7206"/>
    <w:rsid w:val="008B7D4D"/>
    <w:rsid w:val="008D60CF"/>
    <w:rsid w:val="008E1C1C"/>
    <w:rsid w:val="008E7865"/>
    <w:rsid w:val="008F20D9"/>
    <w:rsid w:val="008F27AE"/>
    <w:rsid w:val="00900813"/>
    <w:rsid w:val="009066DB"/>
    <w:rsid w:val="009106BB"/>
    <w:rsid w:val="00914102"/>
    <w:rsid w:val="00920E17"/>
    <w:rsid w:val="009227AC"/>
    <w:rsid w:val="009337AE"/>
    <w:rsid w:val="00935379"/>
    <w:rsid w:val="009353DF"/>
    <w:rsid w:val="00937A4E"/>
    <w:rsid w:val="00950A3B"/>
    <w:rsid w:val="00955C72"/>
    <w:rsid w:val="009643F7"/>
    <w:rsid w:val="00965E20"/>
    <w:rsid w:val="00976B02"/>
    <w:rsid w:val="00992D07"/>
    <w:rsid w:val="009A7EDD"/>
    <w:rsid w:val="009C028E"/>
    <w:rsid w:val="009C362B"/>
    <w:rsid w:val="009C4E2D"/>
    <w:rsid w:val="009C7459"/>
    <w:rsid w:val="009D0CD9"/>
    <w:rsid w:val="009E21B2"/>
    <w:rsid w:val="009F01A1"/>
    <w:rsid w:val="009F1586"/>
    <w:rsid w:val="00A21CF2"/>
    <w:rsid w:val="00A4789B"/>
    <w:rsid w:val="00A5207A"/>
    <w:rsid w:val="00A55E77"/>
    <w:rsid w:val="00A57DC8"/>
    <w:rsid w:val="00A640B0"/>
    <w:rsid w:val="00A668D9"/>
    <w:rsid w:val="00A71AD6"/>
    <w:rsid w:val="00A838E0"/>
    <w:rsid w:val="00AA0DFD"/>
    <w:rsid w:val="00AA227F"/>
    <w:rsid w:val="00AA75F7"/>
    <w:rsid w:val="00AB0FAB"/>
    <w:rsid w:val="00AB2BD2"/>
    <w:rsid w:val="00AC1A83"/>
    <w:rsid w:val="00AC704C"/>
    <w:rsid w:val="00AD06B4"/>
    <w:rsid w:val="00AD3FAB"/>
    <w:rsid w:val="00AF4874"/>
    <w:rsid w:val="00B025A9"/>
    <w:rsid w:val="00B11DCF"/>
    <w:rsid w:val="00B12EAF"/>
    <w:rsid w:val="00B14E8C"/>
    <w:rsid w:val="00B17FB9"/>
    <w:rsid w:val="00B22D05"/>
    <w:rsid w:val="00B3730F"/>
    <w:rsid w:val="00B43674"/>
    <w:rsid w:val="00B64B0C"/>
    <w:rsid w:val="00B903B4"/>
    <w:rsid w:val="00B924E9"/>
    <w:rsid w:val="00B930E4"/>
    <w:rsid w:val="00BA03D4"/>
    <w:rsid w:val="00BA3086"/>
    <w:rsid w:val="00BA7435"/>
    <w:rsid w:val="00BA77AD"/>
    <w:rsid w:val="00BC6A47"/>
    <w:rsid w:val="00BE4C70"/>
    <w:rsid w:val="00C015E5"/>
    <w:rsid w:val="00C03129"/>
    <w:rsid w:val="00C0758F"/>
    <w:rsid w:val="00C147D9"/>
    <w:rsid w:val="00C20AC9"/>
    <w:rsid w:val="00C23595"/>
    <w:rsid w:val="00C34EE5"/>
    <w:rsid w:val="00C37E9E"/>
    <w:rsid w:val="00C45AD5"/>
    <w:rsid w:val="00C47F10"/>
    <w:rsid w:val="00C500B0"/>
    <w:rsid w:val="00C74E67"/>
    <w:rsid w:val="00C8166A"/>
    <w:rsid w:val="00C82443"/>
    <w:rsid w:val="00C85500"/>
    <w:rsid w:val="00C94004"/>
    <w:rsid w:val="00C94831"/>
    <w:rsid w:val="00CE5F7F"/>
    <w:rsid w:val="00CE64C8"/>
    <w:rsid w:val="00CF14C9"/>
    <w:rsid w:val="00CF31AE"/>
    <w:rsid w:val="00D06F12"/>
    <w:rsid w:val="00D1535D"/>
    <w:rsid w:val="00D3730E"/>
    <w:rsid w:val="00D37F7A"/>
    <w:rsid w:val="00D43C7E"/>
    <w:rsid w:val="00D44617"/>
    <w:rsid w:val="00D476B2"/>
    <w:rsid w:val="00D603B9"/>
    <w:rsid w:val="00D647F0"/>
    <w:rsid w:val="00D65873"/>
    <w:rsid w:val="00D739CF"/>
    <w:rsid w:val="00D7531C"/>
    <w:rsid w:val="00DA4498"/>
    <w:rsid w:val="00DC5EAC"/>
    <w:rsid w:val="00DD2123"/>
    <w:rsid w:val="00DD3DB6"/>
    <w:rsid w:val="00DE58D7"/>
    <w:rsid w:val="00DE5F01"/>
    <w:rsid w:val="00DF1755"/>
    <w:rsid w:val="00DF3BFE"/>
    <w:rsid w:val="00E060FE"/>
    <w:rsid w:val="00E24E88"/>
    <w:rsid w:val="00E25555"/>
    <w:rsid w:val="00E26C17"/>
    <w:rsid w:val="00E30A4B"/>
    <w:rsid w:val="00E338B9"/>
    <w:rsid w:val="00E35962"/>
    <w:rsid w:val="00E360C1"/>
    <w:rsid w:val="00E367B6"/>
    <w:rsid w:val="00E40260"/>
    <w:rsid w:val="00E44DAE"/>
    <w:rsid w:val="00E47646"/>
    <w:rsid w:val="00E523BC"/>
    <w:rsid w:val="00E63BD1"/>
    <w:rsid w:val="00E67201"/>
    <w:rsid w:val="00E755DD"/>
    <w:rsid w:val="00E802CC"/>
    <w:rsid w:val="00E946D0"/>
    <w:rsid w:val="00EA518D"/>
    <w:rsid w:val="00EB1A13"/>
    <w:rsid w:val="00EB2A63"/>
    <w:rsid w:val="00EB2C97"/>
    <w:rsid w:val="00EB40E6"/>
    <w:rsid w:val="00EC1CBE"/>
    <w:rsid w:val="00EE1484"/>
    <w:rsid w:val="00EE4236"/>
    <w:rsid w:val="00EE516A"/>
    <w:rsid w:val="00F00683"/>
    <w:rsid w:val="00F04ACD"/>
    <w:rsid w:val="00F30431"/>
    <w:rsid w:val="00F35FAE"/>
    <w:rsid w:val="00F374F3"/>
    <w:rsid w:val="00F616FA"/>
    <w:rsid w:val="00F75A9E"/>
    <w:rsid w:val="00FA0BDF"/>
    <w:rsid w:val="00FC2B13"/>
    <w:rsid w:val="00FD0D63"/>
    <w:rsid w:val="00FD2C7D"/>
    <w:rsid w:val="00FD7CF8"/>
    <w:rsid w:val="00FE090C"/>
    <w:rsid w:val="00FE2D70"/>
    <w:rsid w:val="00FF49DB"/>
    <w:rsid w:val="012D0479"/>
    <w:rsid w:val="038D1E4D"/>
    <w:rsid w:val="089E7095"/>
    <w:rsid w:val="0EE76DB5"/>
    <w:rsid w:val="1114719B"/>
    <w:rsid w:val="15961B71"/>
    <w:rsid w:val="21F0397A"/>
    <w:rsid w:val="23512C93"/>
    <w:rsid w:val="259A3AD3"/>
    <w:rsid w:val="29925A6D"/>
    <w:rsid w:val="2A571534"/>
    <w:rsid w:val="2EC652CC"/>
    <w:rsid w:val="389B749B"/>
    <w:rsid w:val="391D72B8"/>
    <w:rsid w:val="3A647D60"/>
    <w:rsid w:val="3DF80EEB"/>
    <w:rsid w:val="43DE7E75"/>
    <w:rsid w:val="44DF4BB3"/>
    <w:rsid w:val="4EB9237F"/>
    <w:rsid w:val="515F3303"/>
    <w:rsid w:val="540E31D6"/>
    <w:rsid w:val="5B0C7079"/>
    <w:rsid w:val="5C856D87"/>
    <w:rsid w:val="63341D8B"/>
    <w:rsid w:val="642708FC"/>
    <w:rsid w:val="6CE60653"/>
    <w:rsid w:val="71420DEC"/>
    <w:rsid w:val="75C8220E"/>
    <w:rsid w:val="7933301D"/>
    <w:rsid w:val="7BF8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autoRedefine/>
    <w:qFormat/>
    <w:uiPriority w:val="0"/>
    <w:pPr>
      <w:ind w:firstLine="640" w:firstLineChars="200"/>
    </w:pPr>
    <w:rPr>
      <w:rFonts w:eastAsia="仿宋_GB2312"/>
      <w:sz w:val="32"/>
    </w:rPr>
  </w:style>
  <w:style w:type="paragraph" w:styleId="3">
    <w:name w:val="Balloon Text"/>
    <w:basedOn w:val="1"/>
    <w:link w:val="13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autoRedefine/>
    <w:qFormat/>
    <w:uiPriority w:val="0"/>
  </w:style>
  <w:style w:type="character" w:customStyle="1" w:styleId="10">
    <w:name w:val="页脚 字符"/>
    <w:basedOn w:val="8"/>
    <w:link w:val="4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字符"/>
    <w:basedOn w:val="8"/>
    <w:link w:val="2"/>
    <w:autoRedefine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2">
    <w:name w:val="页眉 字符"/>
    <w:basedOn w:val="8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EF6B2-DB2E-4AEC-B804-BA8356DC26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3918</Words>
  <Characters>4066</Characters>
  <Lines>29</Lines>
  <Paragraphs>8</Paragraphs>
  <TotalTime>9</TotalTime>
  <ScaleCrop>false</ScaleCrop>
  <LinksUpToDate>false</LinksUpToDate>
  <CharactersWithSpaces>4070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2016-12-05T02:34:00Z</dcterms:created>
  <dc:creator>吴小平</dc:creator>
  <cp:lastModifiedBy>张亚萍</cp:lastModifiedBy>
  <cp:lastPrinted>2024-03-18T02:31:00Z</cp:lastPrinted>
  <dcterms:modified xsi:type="dcterms:W3CDTF">2025-03-03T09:20:19Z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A7BF5B5DFE074A08B78E7CA52310FD4A_12</vt:lpwstr>
  </property>
  <property fmtid="{D5CDD505-2E9C-101B-9397-08002B2CF9AE}" pid="4" name="KSOTemplateDocerSaveRecord">
    <vt:lpwstr>eyJoZGlkIjoiOGFmMDRkZjA3YjQ3N2JiYjZiNTRmOTZiODFmZWEyOTUiLCJ1c2VySWQiOiIyMzgxNTcwNDMifQ==</vt:lpwstr>
  </property>
</Properties>
</file>